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40"/>
        <w:jc w:val="center"/>
      </w:pPr>
      <w:r>
        <w:rPr>
          <w:rFonts w:ascii="Noto Sans CJK JP" w:hAnsi="Noto Sans CJK JP" w:eastAsia="Noto Sans CJK JP"/>
          <w:b/>
          <w:color w:val="123B66"/>
          <w:sz w:val="40"/>
        </w:rPr>
        <w:t>有給休暇申請書</w:t>
      </w:r>
    </w:p>
    <w:p>
      <w:pPr>
        <w:spacing w:after="200"/>
        <w:jc w:val="center"/>
      </w:pPr>
      <w:r>
        <w:rPr>
          <w:rFonts w:ascii="Noto Sans CJK JP" w:hAnsi="Noto Sans CJK JP" w:eastAsia="Noto Sans CJK JP"/>
          <w:b w:val="0"/>
          <w:color w:val="637383"/>
          <w:sz w:val="17"/>
        </w:rPr>
        <w:t>必要事項をご記入のうえ、所属店舗の責任者へご提出ください。</w:t>
      </w:r>
    </w:p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申請者情報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rPr>
          <w:trHeight w:val="680" w:hRule="atLeast"/>
        </w:trPr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申請日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年　　月　　日</w:t>
            </w:r>
          </w:p>
        </w:tc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所属店舗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rPr>
          <w:trHeight w:val="680" w:hRule="atLeast"/>
        </w:trPr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氏名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職種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□ 薬剤師　□ 調剤事務　□ その他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申請内容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59"/>
        <w:gridCol w:w="5159"/>
      </w:tblGrid>
      <w:tr>
        <w:trPr>
          <w:trHeight w:val="680" w:hRule="atLeast"/>
        </w:trPr>
        <w:tc>
          <w:tcPr>
            <w:tcW w:type="dxa" w:w="238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休暇区分</w:t>
            </w:r>
          </w:p>
        </w:tc>
        <w:tc>
          <w:tcPr>
            <w:tcW w:type="dxa" w:w="7937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□ 全日休暇　　□ 半日休暇（□ 午前 / □ 午後）　　□ 時間単位休暇</w:t>
            </w:r>
          </w:p>
        </w:tc>
      </w:tr>
      <w:tr>
        <w:trPr>
          <w:trHeight w:val="680" w:hRule="atLeast"/>
        </w:trPr>
        <w:tc>
          <w:tcPr>
            <w:tcW w:type="dxa" w:w="238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取得希望日</w:t>
            </w:r>
          </w:p>
        </w:tc>
        <w:tc>
          <w:tcPr>
            <w:tcW w:type="dxa" w:w="7937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年　　月　　日（　　）　～　　　年　　月　　日（　　）</w:t>
            </w:r>
          </w:p>
        </w:tc>
      </w:tr>
      <w:tr>
        <w:trPr>
          <w:trHeight w:val="680" w:hRule="atLeast"/>
        </w:trPr>
        <w:tc>
          <w:tcPr>
            <w:tcW w:type="dxa" w:w="238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申請日数・時間</w:t>
            </w:r>
          </w:p>
        </w:tc>
        <w:tc>
          <w:tcPr>
            <w:tcW w:type="dxa" w:w="7937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　　日　　　　時間</w:t>
            </w:r>
          </w:p>
        </w:tc>
      </w:tr>
      <w:tr>
        <w:trPr>
          <w:trHeight w:val="1020" w:hRule="atLeast"/>
        </w:trPr>
        <w:tc>
          <w:tcPr>
            <w:tcW w:type="dxa" w:w="238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理由（任意）</w:t>
            </w:r>
          </w:p>
        </w:tc>
        <w:tc>
          <w:tcPr>
            <w:tcW w:type="dxa" w:w="7937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業務引継ぎ・連絡事項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rPr>
          <w:trHeight w:val="2381" w:hRule="atLeast"/>
        </w:trPr>
        <w:tc>
          <w:tcPr>
            <w:tcW w:type="dxa" w:w="1031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確認・承認欄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rPr>
          <w:trHeight w:val="567" w:hRule="atLeast"/>
        </w:trPr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申請者</w:t>
            </w:r>
          </w:p>
        </w:tc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管理薬剤師</w:t>
            </w:r>
          </w:p>
        </w:tc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店舗責任者</w:t>
            </w:r>
          </w:p>
        </w:tc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確認日</w:t>
            </w:r>
          </w:p>
        </w:tc>
      </w:tr>
      <w:tr>
        <w:trPr>
          <w:trHeight w:val="1530" w:hRule="atLeast"/>
        </w:trPr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60"/>
      </w:pPr>
      <w:r>
        <w:rPr>
          <w:rFonts w:ascii="Noto Sans CJK JP" w:hAnsi="Noto Sans CJK JP" w:eastAsia="Noto Sans CJK JP"/>
          <w:b w:val="0"/>
          <w:color w:val="637383"/>
          <w:sz w:val="17"/>
        </w:rPr>
        <w:t>※ 休暇の取得は勤務体制の確認後に確定します。変更が生じた場合は速やかに責任者へご連絡ください。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680" w:right="794" w:bottom="680" w:left="794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A7681"/>
        <w:sz w:val="16"/>
      </w:rPr>
      <w:t>〇〇薬局　｜　社内専用書式（デモ）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20"/>
      <w:jc w:val="right"/>
      <w:pBdr>
        <w:bottom w:val="single" w:sz="8" w:space="5" w:color="123B66"/>
      </w:pBdr>
    </w:pPr>
    <w:r>
      <w:rPr>
        <w:rFonts w:ascii="Noto Sans CJK JP" w:hAnsi="Noto Sans CJK JP" w:eastAsia="Noto Sans CJK JP"/>
        <w:b/>
        <w:color w:val="123B66"/>
        <w:sz w:val="17"/>
      </w:rPr>
      <w:t>〇〇薬局　社内書類  /  DEMO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Noto Sans CJK JP" w:hAnsi="Noto Sans CJK JP" w:eastAsia="Noto Sans CJK JP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